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33311C" w14:textId="7D984424" w:rsidR="004F24E2" w:rsidRPr="004F24E2" w:rsidRDefault="004F24E2" w:rsidP="004F24E2">
      <w:pPr>
        <w:pStyle w:val="font7"/>
        <w:rPr>
          <w:rFonts w:asciiTheme="minorHAnsi" w:hAnsiTheme="minorHAnsi" w:cstheme="minorHAnsi"/>
          <w:sz w:val="28"/>
          <w:szCs w:val="28"/>
        </w:rPr>
      </w:pPr>
      <w:r w:rsidRPr="004F24E2">
        <w:rPr>
          <w:rFonts w:asciiTheme="minorHAnsi" w:hAnsiTheme="minorHAnsi" w:cstheme="minorHAnsi"/>
          <w:sz w:val="28"/>
          <w:szCs w:val="28"/>
        </w:rPr>
        <w:t>FACEBOOK:</w:t>
      </w:r>
    </w:p>
    <w:p w14:paraId="0365BF93" w14:textId="6BD3CFF0" w:rsidR="004F24E2" w:rsidRPr="004F24E2" w:rsidRDefault="004F24E2" w:rsidP="004F24E2">
      <w:pPr>
        <w:pStyle w:val="font7"/>
        <w:rPr>
          <w:rFonts w:asciiTheme="minorHAnsi" w:hAnsiTheme="minorHAnsi" w:cstheme="minorHAnsi"/>
          <w:sz w:val="28"/>
          <w:szCs w:val="28"/>
        </w:rPr>
      </w:pPr>
      <w:r w:rsidRPr="004F24E2">
        <w:rPr>
          <w:rStyle w:val="wixguard"/>
          <w:rFonts w:asciiTheme="minorHAnsi" w:hAnsiTheme="minorHAnsi" w:cstheme="minorHAnsi"/>
          <w:sz w:val="28"/>
          <w:szCs w:val="28"/>
        </w:rPr>
        <w:t>​</w:t>
      </w:r>
      <w:r w:rsidRPr="004F24E2">
        <w:rPr>
          <w:rFonts w:asciiTheme="minorHAnsi" w:hAnsiTheme="minorHAnsi" w:cstheme="minorHAnsi"/>
          <w:i/>
          <w:iCs/>
          <w:sz w:val="28"/>
          <w:szCs w:val="28"/>
        </w:rPr>
        <w:t xml:space="preserve">Here at [your program name], we are still providing 24/7 free and confidential services and support to survivors. We are currently providing: [list all that may apply, i.e. crisis counseling via doxy.me, 24/7 phone support at 1-800-xxx-xxxx, and hospital accompaniment, if applicable. Include any office closures in this section, such as: due to COVID-19 outbreak in xxx county, our office in xxx is currently closed but advocates are working remotely to offer </w:t>
      </w:r>
      <w:proofErr w:type="spellStart"/>
      <w:r w:rsidRPr="004F24E2">
        <w:rPr>
          <w:rFonts w:asciiTheme="minorHAnsi" w:hAnsiTheme="minorHAnsi" w:cstheme="minorHAnsi"/>
          <w:i/>
          <w:iCs/>
          <w:sz w:val="28"/>
          <w:szCs w:val="28"/>
        </w:rPr>
        <w:t>xxxx</w:t>
      </w:r>
      <w:proofErr w:type="spellEnd"/>
      <w:r w:rsidRPr="004F24E2">
        <w:rPr>
          <w:rFonts w:asciiTheme="minorHAnsi" w:hAnsiTheme="minorHAnsi" w:cstheme="minorHAnsi"/>
          <w:i/>
          <w:iCs/>
          <w:sz w:val="28"/>
          <w:szCs w:val="28"/>
        </w:rPr>
        <w:t xml:space="preserve"> services. Victim advocates can still be reached via our crisis line at xxx-xxx-</w:t>
      </w:r>
      <w:proofErr w:type="spellStart"/>
      <w:r w:rsidRPr="004F24E2">
        <w:rPr>
          <w:rFonts w:asciiTheme="minorHAnsi" w:hAnsiTheme="minorHAnsi" w:cstheme="minorHAnsi"/>
          <w:i/>
          <w:iCs/>
          <w:sz w:val="28"/>
          <w:szCs w:val="28"/>
        </w:rPr>
        <w:t>xxxx</w:t>
      </w:r>
      <w:proofErr w:type="spellEnd"/>
      <w:r w:rsidRPr="004F24E2">
        <w:rPr>
          <w:rFonts w:asciiTheme="minorHAnsi" w:hAnsiTheme="minorHAnsi" w:cstheme="minorHAnsi"/>
          <w:i/>
          <w:iCs/>
          <w:sz w:val="28"/>
          <w:szCs w:val="28"/>
        </w:rPr>
        <w:t>]. </w:t>
      </w:r>
    </w:p>
    <w:p w14:paraId="71732DE9" w14:textId="77777777" w:rsidR="004F24E2" w:rsidRPr="004F24E2" w:rsidRDefault="004F24E2" w:rsidP="004F24E2">
      <w:pPr>
        <w:pStyle w:val="font7"/>
        <w:rPr>
          <w:rFonts w:asciiTheme="minorHAnsi" w:hAnsiTheme="minorHAnsi" w:cstheme="minorHAnsi"/>
          <w:sz w:val="28"/>
          <w:szCs w:val="28"/>
        </w:rPr>
      </w:pPr>
      <w:r w:rsidRPr="004F24E2">
        <w:rPr>
          <w:rFonts w:asciiTheme="minorHAnsi" w:hAnsiTheme="minorHAnsi" w:cstheme="minorHAnsi"/>
          <w:i/>
          <w:iCs/>
          <w:sz w:val="28"/>
          <w:szCs w:val="28"/>
        </w:rPr>
        <w:t>The Iowa Victim Service Call Center remains available 24/7 for free and confidential phone services at 1-800-770-1650 or by texting "IOWAHELP" to 20121.  </w:t>
      </w:r>
    </w:p>
    <w:p w14:paraId="4501A423" w14:textId="77777777" w:rsidR="004F24E2" w:rsidRPr="004F24E2" w:rsidRDefault="004F24E2" w:rsidP="004F24E2">
      <w:pPr>
        <w:pStyle w:val="font7"/>
        <w:rPr>
          <w:rFonts w:asciiTheme="minorHAnsi" w:hAnsiTheme="minorHAnsi" w:cstheme="minorHAnsi"/>
          <w:sz w:val="28"/>
          <w:szCs w:val="28"/>
        </w:rPr>
      </w:pPr>
      <w:r w:rsidRPr="004F24E2">
        <w:rPr>
          <w:rFonts w:asciiTheme="minorHAnsi" w:hAnsiTheme="minorHAnsi" w:cstheme="minorHAnsi"/>
          <w:i/>
          <w:iCs/>
          <w:sz w:val="28"/>
          <w:szCs w:val="28"/>
        </w:rPr>
        <w:t xml:space="preserve">We have taken all necessary precautions according to the CDC guidelines and we are working ​with other victim service programs and the Iowa Coalition Against Sexual Assault to ensure the least disruption of services possible. We will continue to keep you updated as changes occur. Take care of yourselves, stay healthy, and be </w:t>
      </w:r>
      <w:proofErr w:type="gramStart"/>
      <w:r w:rsidRPr="004F24E2">
        <w:rPr>
          <w:rFonts w:asciiTheme="minorHAnsi" w:hAnsiTheme="minorHAnsi" w:cstheme="minorHAnsi"/>
          <w:i/>
          <w:iCs/>
          <w:sz w:val="28"/>
          <w:szCs w:val="28"/>
        </w:rPr>
        <w:t>safe.​</w:t>
      </w:r>
      <w:proofErr w:type="gramEnd"/>
      <w:r w:rsidRPr="004F24E2">
        <w:rPr>
          <w:rFonts w:asciiTheme="minorHAnsi" w:hAnsiTheme="minorHAnsi" w:cstheme="minorHAnsi"/>
          <w:i/>
          <w:iCs/>
          <w:sz w:val="28"/>
          <w:szCs w:val="28"/>
        </w:rPr>
        <w:t>​</w:t>
      </w:r>
    </w:p>
    <w:p w14:paraId="6B02A462" w14:textId="77777777" w:rsidR="004F24E2" w:rsidRPr="004F24E2" w:rsidRDefault="004F24E2" w:rsidP="004F24E2">
      <w:pPr>
        <w:pStyle w:val="font7"/>
        <w:rPr>
          <w:rFonts w:asciiTheme="minorHAnsi" w:hAnsiTheme="minorHAnsi" w:cstheme="minorHAnsi"/>
          <w:sz w:val="28"/>
          <w:szCs w:val="28"/>
        </w:rPr>
      </w:pPr>
      <w:r w:rsidRPr="004F24E2">
        <w:rPr>
          <w:rStyle w:val="wixguard"/>
          <w:rFonts w:asciiTheme="minorHAnsi" w:hAnsiTheme="minorHAnsi" w:cstheme="minorHAnsi"/>
          <w:sz w:val="28"/>
          <w:szCs w:val="28"/>
        </w:rPr>
        <w:t>​</w:t>
      </w:r>
    </w:p>
    <w:p w14:paraId="5F69435A" w14:textId="77777777" w:rsidR="004F24E2" w:rsidRPr="004F24E2" w:rsidRDefault="004F24E2" w:rsidP="004F24E2">
      <w:pPr>
        <w:pStyle w:val="font7"/>
        <w:rPr>
          <w:rFonts w:asciiTheme="minorHAnsi" w:hAnsiTheme="minorHAnsi" w:cstheme="minorHAnsi"/>
          <w:sz w:val="28"/>
          <w:szCs w:val="28"/>
        </w:rPr>
      </w:pPr>
      <w:r w:rsidRPr="004F24E2">
        <w:rPr>
          <w:rFonts w:asciiTheme="minorHAnsi" w:hAnsiTheme="minorHAnsi" w:cstheme="minorHAnsi"/>
          <w:sz w:val="28"/>
          <w:szCs w:val="28"/>
        </w:rPr>
        <w:t>TWITTER:</w:t>
      </w:r>
    </w:p>
    <w:p w14:paraId="6449C85B" w14:textId="3A683362" w:rsidR="004F24E2" w:rsidRPr="004F24E2" w:rsidRDefault="004F24E2" w:rsidP="004F24E2">
      <w:pPr>
        <w:pStyle w:val="font7"/>
        <w:rPr>
          <w:rFonts w:asciiTheme="minorHAnsi" w:hAnsiTheme="minorHAnsi" w:cstheme="minorHAnsi"/>
          <w:sz w:val="28"/>
          <w:szCs w:val="28"/>
        </w:rPr>
      </w:pPr>
      <w:r w:rsidRPr="004F24E2">
        <w:rPr>
          <w:rFonts w:asciiTheme="minorHAnsi" w:hAnsiTheme="minorHAnsi" w:cstheme="minorHAnsi"/>
          <w:i/>
          <w:iCs/>
          <w:sz w:val="28"/>
          <w:szCs w:val="28"/>
        </w:rPr>
        <w:t>Here at [your program name], we are still providing 24/7 free and confidential services and support to survivors. Connect with a victim service advocate at [insert your crisis line, if applicable]. #COVID19 [include attached image, if applicable]</w:t>
      </w:r>
    </w:p>
    <w:p w14:paraId="210C5CFA" w14:textId="4425BD3E" w:rsidR="006F40F3" w:rsidRDefault="006F40F3">
      <w:pPr>
        <w:rPr>
          <w:rFonts w:cstheme="minorHAnsi"/>
          <w:sz w:val="28"/>
          <w:szCs w:val="28"/>
        </w:rPr>
      </w:pPr>
    </w:p>
    <w:p w14:paraId="76D9D5AD" w14:textId="4E56B611" w:rsidR="00D52C56" w:rsidRPr="00D52C56" w:rsidRDefault="00D52C56">
      <w:pPr>
        <w:rPr>
          <w:rFonts w:cstheme="minorHAnsi"/>
          <w:b/>
          <w:bCs/>
          <w:sz w:val="28"/>
          <w:szCs w:val="28"/>
        </w:rPr>
      </w:pPr>
      <w:r w:rsidRPr="00D52C56">
        <w:rPr>
          <w:rFonts w:cstheme="minorHAnsi"/>
          <w:b/>
          <w:bCs/>
          <w:sz w:val="28"/>
          <w:szCs w:val="28"/>
        </w:rPr>
        <w:t>Other examples we’ve seen from victim service programs:</w:t>
      </w:r>
    </w:p>
    <w:p w14:paraId="4CAB7D10" w14:textId="69E9AAF9" w:rsidR="00D52C56" w:rsidRDefault="00D52C56" w:rsidP="00D52C56">
      <w:pPr>
        <w:rPr>
          <w:rFonts w:cstheme="minorHAnsi"/>
          <w:sz w:val="28"/>
          <w:szCs w:val="28"/>
        </w:rPr>
      </w:pPr>
    </w:p>
    <w:p w14:paraId="4450FC55" w14:textId="2EDDE313" w:rsidR="00D52C56" w:rsidRPr="00D52C56" w:rsidRDefault="00D52C56" w:rsidP="00D52C56">
      <w:pPr>
        <w:rPr>
          <w:rFonts w:cstheme="minorHAnsi"/>
          <w:i/>
          <w:iCs/>
          <w:sz w:val="28"/>
          <w:szCs w:val="28"/>
        </w:rPr>
      </w:pPr>
      <w:r w:rsidRPr="00D52C56">
        <w:rPr>
          <w:rFonts w:cstheme="minorHAnsi"/>
          <w:i/>
          <w:iCs/>
          <w:sz w:val="28"/>
          <w:szCs w:val="28"/>
        </w:rPr>
        <w:t>Crisis Intervention Service – Mason City:</w:t>
      </w:r>
    </w:p>
    <w:p w14:paraId="04EE8912" w14:textId="1AC32D3F" w:rsidR="00D52C56" w:rsidRPr="00D52C56" w:rsidRDefault="00D52C56" w:rsidP="00D52C56">
      <w:pPr>
        <w:rPr>
          <w:rFonts w:eastAsia="Times New Roman" w:cstheme="minorHAnsi"/>
          <w:sz w:val="28"/>
          <w:szCs w:val="28"/>
        </w:rPr>
      </w:pPr>
      <w:r w:rsidRPr="00D52C56">
        <w:rPr>
          <w:rFonts w:eastAsia="Times New Roman" w:cstheme="minorHAnsi"/>
          <w:color w:val="1C1E21"/>
          <w:sz w:val="28"/>
          <w:szCs w:val="28"/>
          <w:shd w:val="clear" w:color="auto" w:fill="FFFFFF"/>
        </w:rPr>
        <w:t>In compliance with the new Iowa safety and health governance for COVID-19 (</w:t>
      </w:r>
      <w:proofErr w:type="spellStart"/>
      <w:r w:rsidRPr="00D52C56">
        <w:rPr>
          <w:rFonts w:eastAsia="Times New Roman" w:cstheme="minorHAnsi"/>
          <w:color w:val="1C1E21"/>
          <w:sz w:val="28"/>
          <w:szCs w:val="28"/>
          <w:shd w:val="clear" w:color="auto" w:fill="FFFFFF"/>
        </w:rPr>
        <w:t>CoronaVirus</w:t>
      </w:r>
      <w:proofErr w:type="spellEnd"/>
      <w:r w:rsidRPr="00D52C56">
        <w:rPr>
          <w:rFonts w:eastAsia="Times New Roman" w:cstheme="minorHAnsi"/>
          <w:color w:val="1C1E21"/>
          <w:sz w:val="28"/>
          <w:szCs w:val="28"/>
          <w:shd w:val="clear" w:color="auto" w:fill="FFFFFF"/>
        </w:rPr>
        <w:t>) pandemic all of our offices will be temporarily closed. Advocacy matters and we will continue to serve our clients during this time virtually via phone, text, email and our website messenger. If you need assistance please call 1-800-270-1620 to speak with an advocate 24/7.</w:t>
      </w:r>
    </w:p>
    <w:p w14:paraId="7C0BF72A" w14:textId="77777777" w:rsidR="00D52C56" w:rsidRPr="00D52C56" w:rsidRDefault="00D52C56">
      <w:pPr>
        <w:rPr>
          <w:rFonts w:cstheme="minorHAnsi"/>
          <w:sz w:val="28"/>
          <w:szCs w:val="28"/>
        </w:rPr>
      </w:pPr>
    </w:p>
    <w:sectPr w:rsidR="00D52C56" w:rsidRPr="00D52C56" w:rsidSect="00371B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4E2"/>
    <w:rsid w:val="00371B0C"/>
    <w:rsid w:val="00463B06"/>
    <w:rsid w:val="004F24E2"/>
    <w:rsid w:val="006F40F3"/>
    <w:rsid w:val="00D52C5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849EF76"/>
  <w15:chartTrackingRefBased/>
  <w15:docId w15:val="{4AC0FF26-A643-0A40-A872-7D17E1C47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nt7">
    <w:name w:val="font_7"/>
    <w:basedOn w:val="Normal"/>
    <w:rsid w:val="004F24E2"/>
    <w:pPr>
      <w:spacing w:before="100" w:beforeAutospacing="1" w:after="100" w:afterAutospacing="1"/>
    </w:pPr>
    <w:rPr>
      <w:rFonts w:ascii="Times New Roman" w:eastAsia="Times New Roman" w:hAnsi="Times New Roman" w:cs="Times New Roman"/>
    </w:rPr>
  </w:style>
  <w:style w:type="character" w:customStyle="1" w:styleId="wixguard">
    <w:name w:val="wixguard"/>
    <w:basedOn w:val="DefaultParagraphFont"/>
    <w:rsid w:val="004F24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3005986">
      <w:bodyDiv w:val="1"/>
      <w:marLeft w:val="0"/>
      <w:marRight w:val="0"/>
      <w:marTop w:val="0"/>
      <w:marBottom w:val="0"/>
      <w:divBdr>
        <w:top w:val="none" w:sz="0" w:space="0" w:color="auto"/>
        <w:left w:val="none" w:sz="0" w:space="0" w:color="auto"/>
        <w:bottom w:val="none" w:sz="0" w:space="0" w:color="auto"/>
        <w:right w:val="none" w:sz="0" w:space="0" w:color="auto"/>
      </w:divBdr>
    </w:div>
    <w:div w:id="1510872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264</Words>
  <Characters>1511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Smith</dc:creator>
  <cp:keywords/>
  <dc:description/>
  <cp:lastModifiedBy>Matthew Smith</cp:lastModifiedBy>
  <cp:revision>2</cp:revision>
  <dcterms:created xsi:type="dcterms:W3CDTF">2020-03-18T20:45:00Z</dcterms:created>
  <dcterms:modified xsi:type="dcterms:W3CDTF">2020-03-19T14:37:00Z</dcterms:modified>
</cp:coreProperties>
</file>