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D920" w14:textId="5139008C" w:rsidR="00CF4864" w:rsidRPr="00861446" w:rsidRDefault="00BC747D" w:rsidP="00861446">
      <w:pPr>
        <w:jc w:val="center"/>
        <w:rPr>
          <w:rFonts w:ascii="Arial" w:hAnsi="Arial" w:cs="Arial"/>
          <w:b/>
          <w:bCs/>
          <w:sz w:val="28"/>
          <w:szCs w:val="28"/>
        </w:rPr>
      </w:pPr>
      <w:r w:rsidRPr="00861446">
        <w:rPr>
          <w:rFonts w:ascii="Arial" w:hAnsi="Arial" w:cs="Arial"/>
          <w:b/>
          <w:bCs/>
          <w:sz w:val="28"/>
          <w:szCs w:val="28"/>
        </w:rPr>
        <w:t>Support HF 2479 Early Lease Termination for</w:t>
      </w:r>
      <w:r w:rsidR="00C9531C" w:rsidRPr="00861446">
        <w:rPr>
          <w:rFonts w:ascii="Arial" w:hAnsi="Arial" w:cs="Arial"/>
          <w:b/>
          <w:bCs/>
          <w:sz w:val="28"/>
          <w:szCs w:val="28"/>
        </w:rPr>
        <w:t xml:space="preserve"> </w:t>
      </w:r>
      <w:r w:rsidR="00245C2D">
        <w:rPr>
          <w:rFonts w:ascii="Arial" w:hAnsi="Arial" w:cs="Arial"/>
          <w:b/>
          <w:bCs/>
          <w:sz w:val="28"/>
          <w:szCs w:val="28"/>
        </w:rPr>
        <w:t>V</w:t>
      </w:r>
      <w:r w:rsidR="00C9531C" w:rsidRPr="00861446">
        <w:rPr>
          <w:rFonts w:ascii="Arial" w:hAnsi="Arial" w:cs="Arial"/>
          <w:b/>
          <w:bCs/>
          <w:sz w:val="28"/>
          <w:szCs w:val="28"/>
        </w:rPr>
        <w:t xml:space="preserve">iolent </w:t>
      </w:r>
      <w:r w:rsidR="00245C2D">
        <w:rPr>
          <w:rFonts w:ascii="Arial" w:hAnsi="Arial" w:cs="Arial"/>
          <w:b/>
          <w:bCs/>
          <w:sz w:val="28"/>
          <w:szCs w:val="28"/>
        </w:rPr>
        <w:t>C</w:t>
      </w:r>
      <w:r w:rsidR="00C9531C" w:rsidRPr="00861446">
        <w:rPr>
          <w:rFonts w:ascii="Arial" w:hAnsi="Arial" w:cs="Arial"/>
          <w:b/>
          <w:bCs/>
          <w:sz w:val="28"/>
          <w:szCs w:val="28"/>
        </w:rPr>
        <w:t>rime</w:t>
      </w:r>
      <w:r w:rsidR="00245C2D">
        <w:rPr>
          <w:rFonts w:ascii="Arial" w:hAnsi="Arial" w:cs="Arial"/>
          <w:b/>
          <w:bCs/>
          <w:sz w:val="28"/>
          <w:szCs w:val="28"/>
        </w:rPr>
        <w:t xml:space="preserve"> Victims </w:t>
      </w:r>
    </w:p>
    <w:p w14:paraId="6CCDF9B6" w14:textId="34F1BA92" w:rsidR="00C9531C" w:rsidRPr="004F3D17" w:rsidRDefault="00C9531C" w:rsidP="0067789F">
      <w:pPr>
        <w:rPr>
          <w:rFonts w:ascii="Arial" w:hAnsi="Arial" w:cs="Arial"/>
        </w:rPr>
      </w:pPr>
    </w:p>
    <w:p w14:paraId="3A0ACB7D" w14:textId="77777777" w:rsidR="00082C88" w:rsidRDefault="00082C88" w:rsidP="0036383B">
      <w:pPr>
        <w:rPr>
          <w:rFonts w:ascii="Arial" w:hAnsi="Arial" w:cs="Arial"/>
        </w:rPr>
      </w:pPr>
    </w:p>
    <w:p w14:paraId="3896B29A" w14:textId="3EC581A1" w:rsidR="0036383B" w:rsidRPr="004F3D17" w:rsidRDefault="0036383B" w:rsidP="0036383B">
      <w:pPr>
        <w:rPr>
          <w:rFonts w:ascii="Arial" w:hAnsi="Arial" w:cs="Arial"/>
        </w:rPr>
      </w:pPr>
      <w:r>
        <w:rPr>
          <w:rFonts w:ascii="Arial" w:hAnsi="Arial" w:cs="Arial"/>
        </w:rPr>
        <w:t>Please support HF 2479</w:t>
      </w:r>
      <w:r w:rsidRPr="004F3D17">
        <w:rPr>
          <w:rFonts w:ascii="Arial" w:hAnsi="Arial" w:cs="Arial"/>
        </w:rPr>
        <w:t xml:space="preserve">, allowing victims of violent crime to terminate a lease early if they provide their landlord, written </w:t>
      </w:r>
      <w:proofErr w:type="gramStart"/>
      <w:r w:rsidRPr="004F3D17">
        <w:rPr>
          <w:rFonts w:ascii="Arial" w:hAnsi="Arial" w:cs="Arial"/>
        </w:rPr>
        <w:t>notice</w:t>
      </w:r>
      <w:proofErr w:type="gramEnd"/>
      <w:r w:rsidRPr="004F3D17">
        <w:rPr>
          <w:rFonts w:ascii="Arial" w:hAnsi="Arial" w:cs="Arial"/>
        </w:rPr>
        <w:t xml:space="preserve"> and documentation of harm. Currently 32 states have adopted this sensible policy.</w:t>
      </w:r>
    </w:p>
    <w:p w14:paraId="084E9C95" w14:textId="77777777" w:rsidR="0036383B" w:rsidRPr="004F3D17" w:rsidRDefault="0036383B" w:rsidP="0036383B">
      <w:pPr>
        <w:rPr>
          <w:rFonts w:ascii="Arial" w:hAnsi="Arial" w:cs="Arial"/>
        </w:rPr>
      </w:pPr>
    </w:p>
    <w:p w14:paraId="4AD9C36A" w14:textId="4CFF0C15" w:rsidR="0036383B" w:rsidRPr="004F3D17" w:rsidRDefault="0036383B" w:rsidP="0036383B">
      <w:pPr>
        <w:rPr>
          <w:rFonts w:ascii="Arial" w:hAnsi="Arial" w:cs="Arial"/>
        </w:rPr>
      </w:pPr>
      <w:r w:rsidRPr="004F3D17">
        <w:rPr>
          <w:rFonts w:ascii="Arial" w:hAnsi="Arial" w:cs="Arial"/>
        </w:rPr>
        <w:t>Allowing early termination of a lease for victims of violence reduces a major economic barrier and burden to seeking safety</w:t>
      </w:r>
      <w:r w:rsidR="003D13D4">
        <w:rPr>
          <w:rFonts w:ascii="Arial" w:hAnsi="Arial" w:cs="Arial"/>
        </w:rPr>
        <w:t xml:space="preserve"> </w:t>
      </w:r>
      <w:r w:rsidR="00E016DC">
        <w:rPr>
          <w:rFonts w:ascii="Arial" w:hAnsi="Arial" w:cs="Arial"/>
        </w:rPr>
        <w:t>for domestic abuse victims</w:t>
      </w:r>
      <w:r w:rsidR="00D51D23">
        <w:rPr>
          <w:rFonts w:ascii="Arial" w:hAnsi="Arial" w:cs="Arial"/>
        </w:rPr>
        <w:t xml:space="preserve"> </w:t>
      </w:r>
      <w:r w:rsidR="00E016DC">
        <w:rPr>
          <w:rFonts w:ascii="Arial" w:hAnsi="Arial" w:cs="Arial"/>
        </w:rPr>
        <w:t>and</w:t>
      </w:r>
      <w:r w:rsidR="00D51D23">
        <w:rPr>
          <w:rFonts w:ascii="Arial" w:hAnsi="Arial" w:cs="Arial"/>
        </w:rPr>
        <w:t xml:space="preserve"> removes a major barrier </w:t>
      </w:r>
      <w:r w:rsidR="00576043">
        <w:rPr>
          <w:rFonts w:ascii="Arial" w:hAnsi="Arial" w:cs="Arial"/>
        </w:rPr>
        <w:t xml:space="preserve">to </w:t>
      </w:r>
      <w:r w:rsidR="00DC37B1">
        <w:rPr>
          <w:rFonts w:ascii="Arial" w:hAnsi="Arial" w:cs="Arial"/>
        </w:rPr>
        <w:t xml:space="preserve">healing for victims who </w:t>
      </w:r>
      <w:r w:rsidR="002769F1">
        <w:rPr>
          <w:rFonts w:ascii="Arial" w:hAnsi="Arial" w:cs="Arial"/>
        </w:rPr>
        <w:t>want to leave a home where a violent crime occurred</w:t>
      </w:r>
      <w:r w:rsidRPr="004F3D17">
        <w:rPr>
          <w:rFonts w:ascii="Arial" w:hAnsi="Arial" w:cs="Arial"/>
        </w:rPr>
        <w:t xml:space="preserve">. It also helps prevent eviction by enabling </w:t>
      </w:r>
      <w:r w:rsidR="004434DD">
        <w:rPr>
          <w:rFonts w:ascii="Arial" w:hAnsi="Arial" w:cs="Arial"/>
        </w:rPr>
        <w:t xml:space="preserve">crime </w:t>
      </w:r>
      <w:r w:rsidRPr="004F3D17">
        <w:rPr>
          <w:rFonts w:ascii="Arial" w:hAnsi="Arial" w:cs="Arial"/>
        </w:rPr>
        <w:t xml:space="preserve">victims to remain in good standing with landlords and avoiding an eviction record removes an enormous barrier to obtaining housing and economic stability. </w:t>
      </w:r>
    </w:p>
    <w:p w14:paraId="0D1A2CEB" w14:textId="77777777" w:rsidR="00D51D23" w:rsidRDefault="00D51D23" w:rsidP="00D51D23">
      <w:pPr>
        <w:rPr>
          <w:rFonts w:ascii="Arial" w:hAnsi="Arial" w:cs="Arial"/>
        </w:rPr>
      </w:pPr>
    </w:p>
    <w:p w14:paraId="52F7170F" w14:textId="1F8DA9FD" w:rsidR="0064023D" w:rsidRPr="004F3D17" w:rsidRDefault="00D51D23" w:rsidP="00D51D23">
      <w:pPr>
        <w:rPr>
          <w:rFonts w:ascii="Arial" w:hAnsi="Arial" w:cs="Arial"/>
        </w:rPr>
      </w:pPr>
      <w:r w:rsidRPr="004F3D17">
        <w:rPr>
          <w:rFonts w:ascii="Arial" w:hAnsi="Arial" w:cs="Arial"/>
        </w:rPr>
        <w:t xml:space="preserve">Gender violence remains persistently prevalent regardless of income. Although low-income victims face unique challenges, domestic and sexual abuse often cause victims who were not previously low-income, to experience poverty. </w:t>
      </w:r>
      <w:r w:rsidR="00952FA9">
        <w:rPr>
          <w:rFonts w:ascii="Arial" w:hAnsi="Arial" w:cs="Arial"/>
        </w:rPr>
        <w:t xml:space="preserve">For </w:t>
      </w:r>
      <w:r w:rsidR="0064023D">
        <w:rPr>
          <w:rFonts w:ascii="Arial" w:hAnsi="Arial" w:cs="Arial"/>
        </w:rPr>
        <w:t>victims of domestic abuse- p</w:t>
      </w:r>
      <w:r w:rsidRPr="004F3D17">
        <w:rPr>
          <w:rFonts w:ascii="Arial" w:hAnsi="Arial" w:cs="Arial"/>
        </w:rPr>
        <w:t xml:space="preserve">hysical violence is common, but economic abuse is more pervasive, often inflicts longer-lasting harm, and remains one of the most powerful methods of keeping a person trapped in an abusive relationship or trapped in poverty when they leave. Coercive partners are acutely aware of the link between a victim’s financial independence and access to safety and go to great lengths to sabotage a partner’s job, destroy credit history, or steal paychecks and financial assets. </w:t>
      </w:r>
    </w:p>
    <w:p w14:paraId="62749DF8" w14:textId="77777777" w:rsidR="00D51D23" w:rsidRPr="004F3D17" w:rsidRDefault="00D51D23" w:rsidP="00D51D23">
      <w:pPr>
        <w:rPr>
          <w:rFonts w:ascii="Arial" w:hAnsi="Arial" w:cs="Arial"/>
        </w:rPr>
      </w:pPr>
    </w:p>
    <w:p w14:paraId="2EDD292F" w14:textId="54E4E7F1" w:rsidR="00D51D23" w:rsidRPr="004F3D17" w:rsidRDefault="00D51D23" w:rsidP="00D51D23">
      <w:pPr>
        <w:rPr>
          <w:rFonts w:ascii="Arial" w:hAnsi="Arial" w:cs="Arial"/>
        </w:rPr>
      </w:pPr>
      <w:r w:rsidRPr="004F3D17">
        <w:rPr>
          <w:rFonts w:ascii="Arial" w:hAnsi="Arial" w:cs="Arial"/>
        </w:rPr>
        <w:t>Early lease termination mitigates the economic cost of seeking safety</w:t>
      </w:r>
      <w:r w:rsidR="007A43BB">
        <w:rPr>
          <w:rFonts w:ascii="Arial" w:hAnsi="Arial" w:cs="Arial"/>
        </w:rPr>
        <w:t xml:space="preserve"> or healing from a violent crime</w:t>
      </w:r>
      <w:r w:rsidRPr="004F3D17">
        <w:rPr>
          <w:rFonts w:ascii="Arial" w:hAnsi="Arial" w:cs="Arial"/>
        </w:rPr>
        <w:t xml:space="preserve">. Many </w:t>
      </w:r>
      <w:r w:rsidR="003E7A39">
        <w:rPr>
          <w:rFonts w:ascii="Arial" w:hAnsi="Arial" w:cs="Arial"/>
        </w:rPr>
        <w:t xml:space="preserve">domestic violence </w:t>
      </w:r>
      <w:r w:rsidRPr="004F3D17">
        <w:rPr>
          <w:rFonts w:ascii="Arial" w:hAnsi="Arial" w:cs="Arial"/>
        </w:rPr>
        <w:t xml:space="preserve">victims remain trapped in dangerous relationships they wish to leave because they cannot afford to pay rent for the remainder of their lease and cannot afford the risk and economic consequences of getting evicted. </w:t>
      </w:r>
      <w:r w:rsidR="003E7A39">
        <w:rPr>
          <w:rFonts w:ascii="Arial" w:hAnsi="Arial" w:cs="Arial"/>
        </w:rPr>
        <w:t xml:space="preserve">And many victims of sexual violence </w:t>
      </w:r>
      <w:r w:rsidR="00A71C65">
        <w:rPr>
          <w:rFonts w:ascii="Arial" w:hAnsi="Arial" w:cs="Arial"/>
        </w:rPr>
        <w:t xml:space="preserve">or survivors of homicide </w:t>
      </w:r>
      <w:r w:rsidR="006013D8">
        <w:rPr>
          <w:rFonts w:ascii="Arial" w:hAnsi="Arial" w:cs="Arial"/>
        </w:rPr>
        <w:t xml:space="preserve">remain trapped in trauma because they cannot afford to leave </w:t>
      </w:r>
      <w:r w:rsidR="00ED09A4">
        <w:rPr>
          <w:rFonts w:ascii="Arial" w:hAnsi="Arial" w:cs="Arial"/>
        </w:rPr>
        <w:t xml:space="preserve">their home </w:t>
      </w:r>
      <w:r w:rsidR="001C6AAB">
        <w:rPr>
          <w:rFonts w:ascii="Arial" w:hAnsi="Arial" w:cs="Arial"/>
        </w:rPr>
        <w:t xml:space="preserve">for the same reasons. </w:t>
      </w:r>
    </w:p>
    <w:p w14:paraId="7581ADBD" w14:textId="77777777" w:rsidR="00D51D23" w:rsidRPr="004F3D17" w:rsidRDefault="00D51D23" w:rsidP="00D51D23">
      <w:pPr>
        <w:rPr>
          <w:rFonts w:ascii="Arial" w:hAnsi="Arial" w:cs="Arial"/>
        </w:rPr>
      </w:pPr>
    </w:p>
    <w:p w14:paraId="0AF3184F" w14:textId="0C8F7EBF" w:rsidR="00D51D23" w:rsidRDefault="00D51D23" w:rsidP="00D51D23">
      <w:pPr>
        <w:rPr>
          <w:rFonts w:ascii="Arial" w:hAnsi="Arial" w:cs="Arial"/>
        </w:rPr>
      </w:pPr>
      <w:r w:rsidRPr="004F3D17">
        <w:rPr>
          <w:rFonts w:ascii="Arial" w:hAnsi="Arial" w:cs="Arial"/>
        </w:rPr>
        <w:t xml:space="preserve">Early lease termination enhances economic security by helping survivors avoid eviction which is a major barrier to housing access. For victims who leave a relationship </w:t>
      </w:r>
      <w:r w:rsidR="006A1DB1">
        <w:rPr>
          <w:rFonts w:ascii="Arial" w:hAnsi="Arial" w:cs="Arial"/>
        </w:rPr>
        <w:t>and/or leave a home</w:t>
      </w:r>
      <w:r w:rsidRPr="004F3D17">
        <w:rPr>
          <w:rFonts w:ascii="Arial" w:hAnsi="Arial" w:cs="Arial"/>
        </w:rPr>
        <w:t xml:space="preserve"> where the violent crime occurred, eviction for nonpayment of rent is frequently the result of being unable to continue paying rent for a home where they can no longer safely live.</w:t>
      </w:r>
      <w:r w:rsidRPr="004F3D17">
        <w:rPr>
          <w:rFonts w:ascii="Arial" w:hAnsi="Arial" w:cs="Arial"/>
          <w:b/>
          <w:bCs/>
        </w:rPr>
        <w:t xml:space="preserve"> </w:t>
      </w:r>
      <w:r w:rsidRPr="004F3D17">
        <w:rPr>
          <w:rFonts w:ascii="Arial" w:hAnsi="Arial" w:cs="Arial"/>
        </w:rPr>
        <w:t xml:space="preserve">Escaping abuse </w:t>
      </w:r>
      <w:r w:rsidR="00936AEB">
        <w:rPr>
          <w:rFonts w:ascii="Arial" w:hAnsi="Arial" w:cs="Arial"/>
        </w:rPr>
        <w:t xml:space="preserve">and trauma </w:t>
      </w:r>
      <w:r w:rsidRPr="004F3D17">
        <w:rPr>
          <w:rFonts w:ascii="Arial" w:hAnsi="Arial" w:cs="Arial"/>
        </w:rPr>
        <w:t xml:space="preserve">generally means losing housing and economic security as well as the means to regain it. </w:t>
      </w:r>
    </w:p>
    <w:p w14:paraId="77FE3003" w14:textId="6D84DFFE" w:rsidR="005128E5" w:rsidRDefault="005128E5" w:rsidP="00D51D23">
      <w:pPr>
        <w:rPr>
          <w:rFonts w:ascii="Arial" w:hAnsi="Arial" w:cs="Arial"/>
        </w:rPr>
      </w:pPr>
    </w:p>
    <w:p w14:paraId="1D920BB0" w14:textId="662F8AA4" w:rsidR="005128E5" w:rsidRDefault="005128E5" w:rsidP="00D51D23">
      <w:pPr>
        <w:rPr>
          <w:rFonts w:ascii="Arial" w:hAnsi="Arial" w:cs="Arial"/>
        </w:rPr>
      </w:pPr>
      <w:r w:rsidRPr="004F3D17">
        <w:rPr>
          <w:rFonts w:ascii="Arial" w:hAnsi="Arial" w:cs="Arial"/>
        </w:rPr>
        <w:t>The economic impact of escaping violence routinely makes it difficult to escape poverty. This bill would provide meaningful support to crime victims by reducing an economic barrier to seeking safety</w:t>
      </w:r>
      <w:r>
        <w:rPr>
          <w:rFonts w:ascii="Arial" w:hAnsi="Arial" w:cs="Arial"/>
        </w:rPr>
        <w:t xml:space="preserve"> and healing…</w:t>
      </w:r>
      <w:r w:rsidRPr="004F3D17">
        <w:rPr>
          <w:rFonts w:ascii="Arial" w:hAnsi="Arial" w:cs="Arial"/>
        </w:rPr>
        <w:t>and to accessing housing and economic stability.</w:t>
      </w:r>
    </w:p>
    <w:p w14:paraId="48E694F6" w14:textId="4FFB9520" w:rsidR="009C0FE8" w:rsidRDefault="009C0FE8" w:rsidP="00D51D23">
      <w:pPr>
        <w:rPr>
          <w:rFonts w:ascii="Arial" w:hAnsi="Arial" w:cs="Arial"/>
        </w:rPr>
      </w:pPr>
    </w:p>
    <w:p w14:paraId="0194DA66" w14:textId="468B3280" w:rsidR="003077C7" w:rsidRDefault="003077C7" w:rsidP="00D51D23">
      <w:pPr>
        <w:rPr>
          <w:rFonts w:ascii="Arial" w:hAnsi="Arial" w:cs="Arial"/>
        </w:rPr>
      </w:pPr>
    </w:p>
    <w:p w14:paraId="651D4239" w14:textId="2E827553" w:rsidR="003077C7" w:rsidRDefault="003077C7" w:rsidP="00D51D23">
      <w:pPr>
        <w:rPr>
          <w:rFonts w:ascii="Arial" w:hAnsi="Arial" w:cs="Arial"/>
        </w:rPr>
      </w:pPr>
    </w:p>
    <w:p w14:paraId="5DDBCB37" w14:textId="540FE38E" w:rsidR="003077C7" w:rsidRDefault="003077C7" w:rsidP="00D51D23">
      <w:pPr>
        <w:rPr>
          <w:rFonts w:ascii="Arial" w:hAnsi="Arial" w:cs="Arial"/>
        </w:rPr>
      </w:pPr>
    </w:p>
    <w:p w14:paraId="0099B1FB" w14:textId="234D932C" w:rsidR="003077C7" w:rsidRDefault="003077C7" w:rsidP="00D51D23">
      <w:pPr>
        <w:rPr>
          <w:rFonts w:ascii="Arial" w:hAnsi="Arial" w:cs="Arial"/>
        </w:rPr>
      </w:pPr>
    </w:p>
    <w:p w14:paraId="7213C02C" w14:textId="7AC03E5F" w:rsidR="003077C7" w:rsidRDefault="003077C7" w:rsidP="00D51D23">
      <w:pPr>
        <w:rPr>
          <w:rFonts w:ascii="Arial" w:hAnsi="Arial" w:cs="Arial"/>
        </w:rPr>
      </w:pPr>
    </w:p>
    <w:p w14:paraId="3C25B7C6" w14:textId="0E080B1D" w:rsidR="003077C7" w:rsidRDefault="003077C7" w:rsidP="00D51D23">
      <w:pPr>
        <w:rPr>
          <w:rFonts w:ascii="Arial" w:hAnsi="Arial" w:cs="Arial"/>
        </w:rPr>
      </w:pPr>
    </w:p>
    <w:p w14:paraId="659F0564" w14:textId="5621E4C4" w:rsidR="003077C7" w:rsidRPr="00082C88" w:rsidRDefault="003077C7" w:rsidP="00D51D23">
      <w:pPr>
        <w:rPr>
          <w:rFonts w:ascii="Arial" w:hAnsi="Arial" w:cs="Arial"/>
          <w:i/>
          <w:iCs/>
          <w:sz w:val="18"/>
          <w:szCs w:val="18"/>
        </w:rPr>
      </w:pPr>
      <w:r w:rsidRPr="00082C88">
        <w:rPr>
          <w:rFonts w:ascii="Arial" w:hAnsi="Arial" w:cs="Arial"/>
          <w:i/>
          <w:iCs/>
          <w:sz w:val="18"/>
          <w:szCs w:val="18"/>
        </w:rPr>
        <w:t>Iowa Coalition Against Domestic Violence (ICADV)</w:t>
      </w:r>
    </w:p>
    <w:p w14:paraId="6D52125C" w14:textId="315691BC" w:rsidR="003077C7" w:rsidRPr="00082C88" w:rsidRDefault="003077C7" w:rsidP="00D51D23">
      <w:pPr>
        <w:rPr>
          <w:rFonts w:ascii="Arial" w:hAnsi="Arial" w:cs="Arial"/>
          <w:i/>
          <w:iCs/>
          <w:sz w:val="18"/>
          <w:szCs w:val="18"/>
        </w:rPr>
      </w:pPr>
      <w:r w:rsidRPr="00082C88">
        <w:rPr>
          <w:rFonts w:ascii="Arial" w:hAnsi="Arial" w:cs="Arial"/>
          <w:i/>
          <w:iCs/>
          <w:sz w:val="18"/>
          <w:szCs w:val="18"/>
        </w:rPr>
        <w:t xml:space="preserve">Laura Hessburg; </w:t>
      </w:r>
      <w:hyperlink r:id="rId4" w:history="1">
        <w:r w:rsidRPr="00082C88">
          <w:rPr>
            <w:rStyle w:val="Hyperlink"/>
            <w:rFonts w:ascii="Arial" w:hAnsi="Arial" w:cs="Arial"/>
            <w:i/>
            <w:iCs/>
            <w:sz w:val="18"/>
            <w:szCs w:val="18"/>
          </w:rPr>
          <w:t>laurah@icadv.org</w:t>
        </w:r>
      </w:hyperlink>
      <w:r w:rsidRPr="00082C88">
        <w:rPr>
          <w:rFonts w:ascii="Arial" w:hAnsi="Arial" w:cs="Arial"/>
          <w:i/>
          <w:iCs/>
          <w:sz w:val="18"/>
          <w:szCs w:val="18"/>
        </w:rPr>
        <w:t>; 515-490-5241</w:t>
      </w:r>
    </w:p>
    <w:sectPr w:rsidR="003077C7" w:rsidRPr="000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9F"/>
    <w:rsid w:val="000216C2"/>
    <w:rsid w:val="000218E8"/>
    <w:rsid w:val="00035C65"/>
    <w:rsid w:val="000419A2"/>
    <w:rsid w:val="0006610E"/>
    <w:rsid w:val="000717D0"/>
    <w:rsid w:val="00076F71"/>
    <w:rsid w:val="00082C88"/>
    <w:rsid w:val="000A0E80"/>
    <w:rsid w:val="000D07F1"/>
    <w:rsid w:val="000D4E41"/>
    <w:rsid w:val="001038CD"/>
    <w:rsid w:val="00110C7F"/>
    <w:rsid w:val="001143FF"/>
    <w:rsid w:val="00121121"/>
    <w:rsid w:val="00131BF2"/>
    <w:rsid w:val="0014558D"/>
    <w:rsid w:val="00151C97"/>
    <w:rsid w:val="00154931"/>
    <w:rsid w:val="00167FD1"/>
    <w:rsid w:val="001741C9"/>
    <w:rsid w:val="001A0870"/>
    <w:rsid w:val="001A5DBC"/>
    <w:rsid w:val="001B0389"/>
    <w:rsid w:val="001B7488"/>
    <w:rsid w:val="001C6AAB"/>
    <w:rsid w:val="001F1708"/>
    <w:rsid w:val="001F7A49"/>
    <w:rsid w:val="002115A4"/>
    <w:rsid w:val="00216666"/>
    <w:rsid w:val="00245C2D"/>
    <w:rsid w:val="00267DF0"/>
    <w:rsid w:val="00273966"/>
    <w:rsid w:val="002769F1"/>
    <w:rsid w:val="002A6D39"/>
    <w:rsid w:val="002C21FC"/>
    <w:rsid w:val="002E2EF0"/>
    <w:rsid w:val="00302197"/>
    <w:rsid w:val="00306D45"/>
    <w:rsid w:val="003077C7"/>
    <w:rsid w:val="00311C7A"/>
    <w:rsid w:val="00313260"/>
    <w:rsid w:val="003161CC"/>
    <w:rsid w:val="00322CA7"/>
    <w:rsid w:val="003362F2"/>
    <w:rsid w:val="00346B8E"/>
    <w:rsid w:val="003516FC"/>
    <w:rsid w:val="003536FD"/>
    <w:rsid w:val="00360118"/>
    <w:rsid w:val="0036185E"/>
    <w:rsid w:val="0036383B"/>
    <w:rsid w:val="003706FD"/>
    <w:rsid w:val="0038297A"/>
    <w:rsid w:val="00387ED2"/>
    <w:rsid w:val="00392649"/>
    <w:rsid w:val="003A2176"/>
    <w:rsid w:val="003A553C"/>
    <w:rsid w:val="003B335B"/>
    <w:rsid w:val="003D13D4"/>
    <w:rsid w:val="003E7A39"/>
    <w:rsid w:val="00417342"/>
    <w:rsid w:val="004319D8"/>
    <w:rsid w:val="004323B7"/>
    <w:rsid w:val="004434DD"/>
    <w:rsid w:val="00463670"/>
    <w:rsid w:val="00466C9C"/>
    <w:rsid w:val="0048213D"/>
    <w:rsid w:val="004B6BD2"/>
    <w:rsid w:val="004C43C5"/>
    <w:rsid w:val="004E22F9"/>
    <w:rsid w:val="004F3D17"/>
    <w:rsid w:val="005128E5"/>
    <w:rsid w:val="005242D0"/>
    <w:rsid w:val="00543AF4"/>
    <w:rsid w:val="005478EB"/>
    <w:rsid w:val="00551E72"/>
    <w:rsid w:val="00553DFC"/>
    <w:rsid w:val="005569C9"/>
    <w:rsid w:val="00557D5A"/>
    <w:rsid w:val="0057319C"/>
    <w:rsid w:val="00576043"/>
    <w:rsid w:val="0058449B"/>
    <w:rsid w:val="00585676"/>
    <w:rsid w:val="00591B1F"/>
    <w:rsid w:val="00591DD7"/>
    <w:rsid w:val="005C7BCF"/>
    <w:rsid w:val="006013D8"/>
    <w:rsid w:val="0060749F"/>
    <w:rsid w:val="0064023D"/>
    <w:rsid w:val="006547D9"/>
    <w:rsid w:val="00660140"/>
    <w:rsid w:val="0067789F"/>
    <w:rsid w:val="00687E9A"/>
    <w:rsid w:val="006A1DB1"/>
    <w:rsid w:val="006E2407"/>
    <w:rsid w:val="006F166B"/>
    <w:rsid w:val="00714CC7"/>
    <w:rsid w:val="00725F4E"/>
    <w:rsid w:val="007536C0"/>
    <w:rsid w:val="00761CAE"/>
    <w:rsid w:val="007726C5"/>
    <w:rsid w:val="00780552"/>
    <w:rsid w:val="00784CA0"/>
    <w:rsid w:val="00786F21"/>
    <w:rsid w:val="00794877"/>
    <w:rsid w:val="007A43BB"/>
    <w:rsid w:val="007B392F"/>
    <w:rsid w:val="007B5F1C"/>
    <w:rsid w:val="007C66B8"/>
    <w:rsid w:val="007D056D"/>
    <w:rsid w:val="007D13A8"/>
    <w:rsid w:val="007E76DF"/>
    <w:rsid w:val="007F051A"/>
    <w:rsid w:val="007F3FBE"/>
    <w:rsid w:val="00805759"/>
    <w:rsid w:val="008239EA"/>
    <w:rsid w:val="0082563F"/>
    <w:rsid w:val="00830ADE"/>
    <w:rsid w:val="0083370D"/>
    <w:rsid w:val="00861446"/>
    <w:rsid w:val="0086211A"/>
    <w:rsid w:val="00895632"/>
    <w:rsid w:val="008B7B66"/>
    <w:rsid w:val="008F5CF2"/>
    <w:rsid w:val="008F64B2"/>
    <w:rsid w:val="00906B2A"/>
    <w:rsid w:val="00936AEB"/>
    <w:rsid w:val="00941007"/>
    <w:rsid w:val="00947407"/>
    <w:rsid w:val="00952FA9"/>
    <w:rsid w:val="00965FBF"/>
    <w:rsid w:val="0097553A"/>
    <w:rsid w:val="00982A8F"/>
    <w:rsid w:val="00982EA6"/>
    <w:rsid w:val="009879AF"/>
    <w:rsid w:val="009928B2"/>
    <w:rsid w:val="00995898"/>
    <w:rsid w:val="009A1514"/>
    <w:rsid w:val="009A7643"/>
    <w:rsid w:val="009B5098"/>
    <w:rsid w:val="009C0FE8"/>
    <w:rsid w:val="009C677E"/>
    <w:rsid w:val="009D2C44"/>
    <w:rsid w:val="009D6CB0"/>
    <w:rsid w:val="00A11991"/>
    <w:rsid w:val="00A36E02"/>
    <w:rsid w:val="00A529EC"/>
    <w:rsid w:val="00A70DAB"/>
    <w:rsid w:val="00A71C65"/>
    <w:rsid w:val="00A77600"/>
    <w:rsid w:val="00A9379D"/>
    <w:rsid w:val="00A953FE"/>
    <w:rsid w:val="00AA35BF"/>
    <w:rsid w:val="00AA4F08"/>
    <w:rsid w:val="00AB356E"/>
    <w:rsid w:val="00AB7043"/>
    <w:rsid w:val="00AC085F"/>
    <w:rsid w:val="00AD6A35"/>
    <w:rsid w:val="00AE2AF7"/>
    <w:rsid w:val="00AE6F16"/>
    <w:rsid w:val="00AF457E"/>
    <w:rsid w:val="00AF7F3B"/>
    <w:rsid w:val="00B02F95"/>
    <w:rsid w:val="00B1029C"/>
    <w:rsid w:val="00B356FE"/>
    <w:rsid w:val="00B7759A"/>
    <w:rsid w:val="00B83C51"/>
    <w:rsid w:val="00BA0303"/>
    <w:rsid w:val="00BB308A"/>
    <w:rsid w:val="00BC747D"/>
    <w:rsid w:val="00C07745"/>
    <w:rsid w:val="00C22947"/>
    <w:rsid w:val="00C40C02"/>
    <w:rsid w:val="00C61CB9"/>
    <w:rsid w:val="00C76360"/>
    <w:rsid w:val="00C9531C"/>
    <w:rsid w:val="00CB0262"/>
    <w:rsid w:val="00CD03F2"/>
    <w:rsid w:val="00CD4052"/>
    <w:rsid w:val="00CE7B28"/>
    <w:rsid w:val="00CF4864"/>
    <w:rsid w:val="00D172CA"/>
    <w:rsid w:val="00D17C12"/>
    <w:rsid w:val="00D330AB"/>
    <w:rsid w:val="00D3347A"/>
    <w:rsid w:val="00D42FDD"/>
    <w:rsid w:val="00D51D23"/>
    <w:rsid w:val="00D53812"/>
    <w:rsid w:val="00D67497"/>
    <w:rsid w:val="00D90E85"/>
    <w:rsid w:val="00DA51CD"/>
    <w:rsid w:val="00DC08C8"/>
    <w:rsid w:val="00DC2090"/>
    <w:rsid w:val="00DC37B1"/>
    <w:rsid w:val="00DC55E1"/>
    <w:rsid w:val="00DC77D9"/>
    <w:rsid w:val="00DE1645"/>
    <w:rsid w:val="00DF03DB"/>
    <w:rsid w:val="00E016DC"/>
    <w:rsid w:val="00E119F5"/>
    <w:rsid w:val="00E655CD"/>
    <w:rsid w:val="00E82A12"/>
    <w:rsid w:val="00E845AA"/>
    <w:rsid w:val="00E85659"/>
    <w:rsid w:val="00E93626"/>
    <w:rsid w:val="00E975D2"/>
    <w:rsid w:val="00EA1E80"/>
    <w:rsid w:val="00EB7825"/>
    <w:rsid w:val="00ED09A4"/>
    <w:rsid w:val="00EF1800"/>
    <w:rsid w:val="00EF4EBE"/>
    <w:rsid w:val="00F001BE"/>
    <w:rsid w:val="00F04F18"/>
    <w:rsid w:val="00F46B7E"/>
    <w:rsid w:val="00F55D69"/>
    <w:rsid w:val="00F55E1E"/>
    <w:rsid w:val="00F62D06"/>
    <w:rsid w:val="00F63638"/>
    <w:rsid w:val="00F673E0"/>
    <w:rsid w:val="00F67544"/>
    <w:rsid w:val="00F677EA"/>
    <w:rsid w:val="00F806F7"/>
    <w:rsid w:val="00FC40B8"/>
    <w:rsid w:val="00FC6F41"/>
    <w:rsid w:val="00FC7222"/>
    <w:rsid w:val="00FD67A4"/>
    <w:rsid w:val="00FE3D3E"/>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539"/>
  <w15:chartTrackingRefBased/>
  <w15:docId w15:val="{FA4B777E-191A-4E99-8DCC-FB7FEF8C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C7"/>
    <w:rPr>
      <w:color w:val="0563C1" w:themeColor="hyperlink"/>
      <w:u w:val="single"/>
    </w:rPr>
  </w:style>
  <w:style w:type="character" w:styleId="UnresolvedMention">
    <w:name w:val="Unresolved Mention"/>
    <w:basedOn w:val="DefaultParagraphFont"/>
    <w:uiPriority w:val="99"/>
    <w:semiHidden/>
    <w:unhideWhenUsed/>
    <w:rsid w:val="0030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h@ica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Hessburg</dc:creator>
  <cp:keywords/>
  <dc:description/>
  <cp:lastModifiedBy>Laura Hessburg</cp:lastModifiedBy>
  <cp:revision>4</cp:revision>
  <cp:lastPrinted>2022-02-15T12:24:00Z</cp:lastPrinted>
  <dcterms:created xsi:type="dcterms:W3CDTF">2022-02-25T17:29:00Z</dcterms:created>
  <dcterms:modified xsi:type="dcterms:W3CDTF">2022-02-25T17:31:00Z</dcterms:modified>
</cp:coreProperties>
</file>